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D5" w:rsidRPr="00E41213" w:rsidRDefault="006031D5" w:rsidP="006031D5">
      <w:pPr>
        <w:pStyle w:val="Subheading"/>
        <w:rPr>
          <w:b w:val="0"/>
          <w:color w:val="auto"/>
          <w:sz w:val="20"/>
          <w:szCs w:val="20"/>
        </w:rPr>
      </w:pPr>
      <w:r w:rsidRPr="00E41213">
        <w:rPr>
          <w:b w:val="0"/>
          <w:color w:val="auto"/>
          <w:sz w:val="20"/>
          <w:szCs w:val="20"/>
        </w:rPr>
        <w:t xml:space="preserve">The main danger for you from flammable and combustible liquids is obvious in their names; fire and explosion.  Improper handling and storage of these liquids can lead to dangerous flash fires.  These liquids have very specific definitions that allow them to be classified.  </w:t>
      </w:r>
      <w:r w:rsidR="00E41213">
        <w:rPr>
          <w:b w:val="0"/>
          <w:color w:val="auto"/>
          <w:sz w:val="20"/>
          <w:szCs w:val="20"/>
        </w:rPr>
        <w:br/>
      </w:r>
    </w:p>
    <w:p w:rsidR="006031D5" w:rsidRPr="00E41213" w:rsidRDefault="006031D5" w:rsidP="006031D5">
      <w:pPr>
        <w:pStyle w:val="Subheading"/>
        <w:numPr>
          <w:ilvl w:val="0"/>
          <w:numId w:val="28"/>
        </w:numPr>
        <w:rPr>
          <w:b w:val="0"/>
          <w:color w:val="auto"/>
          <w:sz w:val="20"/>
          <w:szCs w:val="20"/>
        </w:rPr>
      </w:pPr>
      <w:r w:rsidRPr="00E41213">
        <w:rPr>
          <w:b w:val="0"/>
          <w:color w:val="auto"/>
          <w:sz w:val="20"/>
          <w:szCs w:val="20"/>
        </w:rPr>
        <w:t>Flammable liquids will ignite easily and because of this, are more dangerous than combustible.  This is because they produce enough vapors to ignite below 100</w:t>
      </w:r>
      <w:r w:rsidRPr="00E41213">
        <w:rPr>
          <w:rFonts w:cs="Arial"/>
          <w:b w:val="0"/>
          <w:color w:val="auto"/>
          <w:sz w:val="20"/>
          <w:szCs w:val="20"/>
        </w:rPr>
        <w:t>°</w:t>
      </w:r>
      <w:r w:rsidRPr="00E41213">
        <w:rPr>
          <w:b w:val="0"/>
          <w:color w:val="auto"/>
          <w:sz w:val="20"/>
          <w:szCs w:val="20"/>
        </w:rPr>
        <w:t>F.  Examples include gasoline, acetone, mineral spirits and turpentine.</w:t>
      </w:r>
      <w:r w:rsidR="00E41213">
        <w:rPr>
          <w:b w:val="0"/>
          <w:color w:val="auto"/>
          <w:sz w:val="20"/>
          <w:szCs w:val="20"/>
        </w:rPr>
        <w:br/>
      </w:r>
    </w:p>
    <w:p w:rsidR="006031D5" w:rsidRPr="00E41213" w:rsidRDefault="006031D5" w:rsidP="006031D5">
      <w:pPr>
        <w:pStyle w:val="Subheading"/>
        <w:numPr>
          <w:ilvl w:val="0"/>
          <w:numId w:val="28"/>
        </w:numPr>
        <w:rPr>
          <w:b w:val="0"/>
          <w:color w:val="auto"/>
          <w:sz w:val="20"/>
          <w:szCs w:val="20"/>
        </w:rPr>
      </w:pPr>
      <w:r w:rsidRPr="00E41213">
        <w:rPr>
          <w:b w:val="0"/>
          <w:color w:val="auto"/>
          <w:sz w:val="20"/>
          <w:szCs w:val="20"/>
        </w:rPr>
        <w:t>Combustible liquids are less dangerous than flammable liquids because they ignite at temperatures above 100</w:t>
      </w:r>
      <w:r w:rsidRPr="00E41213">
        <w:rPr>
          <w:rFonts w:cs="Arial"/>
          <w:b w:val="0"/>
          <w:color w:val="auto"/>
          <w:sz w:val="20"/>
          <w:szCs w:val="20"/>
        </w:rPr>
        <w:t>°</w:t>
      </w:r>
      <w:r w:rsidRPr="00E41213">
        <w:rPr>
          <w:b w:val="0"/>
          <w:color w:val="auto"/>
          <w:sz w:val="20"/>
          <w:szCs w:val="20"/>
        </w:rPr>
        <w:t>F.  Diesel fuel, kerosene, mineral oil and oil-based paints are all combustible liquids.</w:t>
      </w:r>
    </w:p>
    <w:p w:rsidR="006031D5" w:rsidRPr="00E41213" w:rsidRDefault="00E41213" w:rsidP="006031D5">
      <w:pPr>
        <w:pStyle w:val="Subheading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br/>
      </w:r>
      <w:r w:rsidR="006031D5" w:rsidRPr="00E41213">
        <w:rPr>
          <w:b w:val="0"/>
          <w:color w:val="auto"/>
          <w:sz w:val="20"/>
          <w:szCs w:val="20"/>
        </w:rPr>
        <w:t>Because of this subtlety, OSHA deals with these liquids together.  They use flammable as their limit because they are more dangerous.</w:t>
      </w:r>
      <w:r>
        <w:rPr>
          <w:b w:val="0"/>
          <w:color w:val="auto"/>
          <w:sz w:val="20"/>
          <w:szCs w:val="20"/>
        </w:rPr>
        <w:t xml:space="preserve"> </w:t>
      </w:r>
      <w:r w:rsidR="006031D5" w:rsidRPr="00E41213">
        <w:rPr>
          <w:b w:val="0"/>
          <w:color w:val="auto"/>
          <w:sz w:val="20"/>
          <w:szCs w:val="20"/>
        </w:rPr>
        <w:t>These liquids can be very dangerous to you on the jobsite.  It’s important to remember the following safe practices while on the job:</w:t>
      </w:r>
      <w:r>
        <w:rPr>
          <w:b w:val="0"/>
          <w:color w:val="auto"/>
          <w:sz w:val="20"/>
          <w:szCs w:val="20"/>
        </w:rPr>
        <w:br/>
      </w:r>
    </w:p>
    <w:p w:rsidR="006031D5" w:rsidRPr="00E41213" w:rsidRDefault="006031D5" w:rsidP="006031D5">
      <w:pPr>
        <w:pStyle w:val="Subheading"/>
        <w:numPr>
          <w:ilvl w:val="0"/>
          <w:numId w:val="29"/>
        </w:numPr>
        <w:rPr>
          <w:b w:val="0"/>
          <w:color w:val="auto"/>
          <w:sz w:val="20"/>
          <w:szCs w:val="20"/>
        </w:rPr>
      </w:pPr>
      <w:r w:rsidRPr="00E41213">
        <w:rPr>
          <w:b w:val="0"/>
          <w:color w:val="auto"/>
          <w:sz w:val="20"/>
          <w:szCs w:val="20"/>
        </w:rPr>
        <w:t xml:space="preserve">Only use or store flammable liquids inside a building when it is absolutely necessary.  If it is necessary to store them inside, a building it should be the minimum amount necessary.  </w:t>
      </w:r>
      <w:r w:rsidR="00E41213">
        <w:rPr>
          <w:b w:val="0"/>
          <w:color w:val="auto"/>
          <w:sz w:val="20"/>
          <w:szCs w:val="20"/>
        </w:rPr>
        <w:br/>
      </w:r>
    </w:p>
    <w:p w:rsidR="006031D5" w:rsidRPr="00E41213" w:rsidRDefault="006031D5" w:rsidP="006031D5">
      <w:pPr>
        <w:pStyle w:val="Subheading"/>
        <w:numPr>
          <w:ilvl w:val="0"/>
          <w:numId w:val="29"/>
        </w:numPr>
        <w:rPr>
          <w:b w:val="0"/>
          <w:color w:val="auto"/>
          <w:sz w:val="20"/>
          <w:szCs w:val="20"/>
        </w:rPr>
      </w:pPr>
      <w:r w:rsidRPr="00E41213">
        <w:rPr>
          <w:b w:val="0"/>
          <w:color w:val="auto"/>
          <w:sz w:val="20"/>
          <w:szCs w:val="20"/>
        </w:rPr>
        <w:t>You should only carry flammable liquids around in safety approved containers.</w:t>
      </w:r>
      <w:r w:rsidR="00E41213">
        <w:rPr>
          <w:b w:val="0"/>
          <w:color w:val="auto"/>
          <w:sz w:val="20"/>
          <w:szCs w:val="20"/>
        </w:rPr>
        <w:br/>
      </w:r>
    </w:p>
    <w:p w:rsidR="006031D5" w:rsidRPr="00E41213" w:rsidRDefault="006031D5" w:rsidP="006031D5">
      <w:pPr>
        <w:pStyle w:val="Subheading"/>
        <w:numPr>
          <w:ilvl w:val="0"/>
          <w:numId w:val="29"/>
        </w:numPr>
        <w:rPr>
          <w:b w:val="0"/>
          <w:color w:val="auto"/>
          <w:sz w:val="20"/>
          <w:szCs w:val="20"/>
        </w:rPr>
      </w:pPr>
      <w:r w:rsidRPr="00E41213">
        <w:rPr>
          <w:b w:val="0"/>
          <w:color w:val="auto"/>
          <w:sz w:val="20"/>
          <w:szCs w:val="20"/>
        </w:rPr>
        <w:t>It can be a good safety practice for there to be a list of all flammable liquids used at a jobsite and where they’re located.</w:t>
      </w:r>
      <w:r w:rsidR="00E41213">
        <w:rPr>
          <w:b w:val="0"/>
          <w:color w:val="auto"/>
          <w:sz w:val="20"/>
          <w:szCs w:val="20"/>
        </w:rPr>
        <w:br/>
      </w:r>
    </w:p>
    <w:p w:rsidR="006031D5" w:rsidRPr="00E41213" w:rsidRDefault="006031D5" w:rsidP="006031D5">
      <w:pPr>
        <w:pStyle w:val="Subheading"/>
        <w:numPr>
          <w:ilvl w:val="0"/>
          <w:numId w:val="29"/>
        </w:numPr>
        <w:rPr>
          <w:b w:val="0"/>
          <w:color w:val="auto"/>
          <w:sz w:val="20"/>
          <w:szCs w:val="20"/>
        </w:rPr>
      </w:pPr>
      <w:r w:rsidRPr="00E41213">
        <w:rPr>
          <w:b w:val="0"/>
          <w:color w:val="auto"/>
          <w:sz w:val="20"/>
          <w:szCs w:val="20"/>
        </w:rPr>
        <w:t>NEVER store flammable liquids in a furnace or boiler room or near any potential heat source.</w:t>
      </w:r>
      <w:r w:rsidR="00E41213">
        <w:rPr>
          <w:b w:val="0"/>
          <w:color w:val="auto"/>
          <w:sz w:val="20"/>
          <w:szCs w:val="20"/>
        </w:rPr>
        <w:br/>
      </w:r>
    </w:p>
    <w:p w:rsidR="006031D5" w:rsidRPr="00E41213" w:rsidRDefault="006031D5" w:rsidP="00E41213">
      <w:pPr>
        <w:pStyle w:val="Subheading"/>
        <w:numPr>
          <w:ilvl w:val="0"/>
          <w:numId w:val="29"/>
        </w:numPr>
        <w:rPr>
          <w:b w:val="0"/>
          <w:color w:val="auto"/>
          <w:sz w:val="20"/>
          <w:szCs w:val="20"/>
        </w:rPr>
      </w:pPr>
      <w:r w:rsidRPr="00E41213">
        <w:rPr>
          <w:b w:val="0"/>
          <w:color w:val="auto"/>
          <w:sz w:val="20"/>
          <w:szCs w:val="20"/>
        </w:rPr>
        <w:t>Gasoline should only be stored in UL Type I or Type II safety cans.</w:t>
      </w:r>
      <w:r w:rsidR="00E41213">
        <w:rPr>
          <w:b w:val="0"/>
          <w:color w:val="auto"/>
          <w:sz w:val="20"/>
          <w:szCs w:val="20"/>
        </w:rPr>
        <w:t xml:space="preserve"> </w:t>
      </w:r>
      <w:r w:rsidRPr="00E41213">
        <w:rPr>
          <w:b w:val="0"/>
          <w:color w:val="auto"/>
          <w:sz w:val="20"/>
          <w:szCs w:val="20"/>
        </w:rPr>
        <w:t>This also applies to your gas use at home.  You should store no more than 10 gallons at home and it is never to be inside and only transported 1 gallon at a time in an approved safety container.</w:t>
      </w:r>
      <w:r w:rsidR="00E41213" w:rsidRPr="00E41213">
        <w:rPr>
          <w:b w:val="0"/>
          <w:color w:val="auto"/>
          <w:sz w:val="20"/>
          <w:szCs w:val="20"/>
        </w:rPr>
        <w:br/>
      </w:r>
    </w:p>
    <w:p w:rsidR="006031D5" w:rsidRDefault="006031D5" w:rsidP="006031D5">
      <w:pPr>
        <w:pStyle w:val="Subheading"/>
        <w:numPr>
          <w:ilvl w:val="0"/>
          <w:numId w:val="29"/>
        </w:numPr>
        <w:rPr>
          <w:b w:val="0"/>
          <w:color w:val="auto"/>
          <w:sz w:val="20"/>
          <w:szCs w:val="20"/>
        </w:rPr>
      </w:pPr>
      <w:r w:rsidRPr="00E41213">
        <w:rPr>
          <w:b w:val="0"/>
          <w:color w:val="auto"/>
          <w:sz w:val="20"/>
          <w:szCs w:val="20"/>
        </w:rPr>
        <w:t xml:space="preserve">Any drum or portable tank that is used to dispense flammable liquids must be properly bonded and you must use grounding techniques. </w:t>
      </w:r>
      <w:r w:rsidR="00E41213">
        <w:rPr>
          <w:b w:val="0"/>
          <w:color w:val="auto"/>
          <w:sz w:val="20"/>
          <w:szCs w:val="20"/>
        </w:rPr>
        <w:br/>
      </w:r>
    </w:p>
    <w:p w:rsidR="00E41213" w:rsidRDefault="00E41213" w:rsidP="006031D5">
      <w:pPr>
        <w:pStyle w:val="Subheading"/>
        <w:numPr>
          <w:ilvl w:val="0"/>
          <w:numId w:val="29"/>
        </w:numPr>
        <w:rPr>
          <w:b w:val="0"/>
          <w:color w:val="auto"/>
          <w:sz w:val="20"/>
          <w:szCs w:val="20"/>
        </w:rPr>
      </w:pPr>
      <w:r w:rsidRPr="00E41213">
        <w:rPr>
          <w:b w:val="0"/>
          <w:color w:val="auto"/>
          <w:sz w:val="20"/>
          <w:szCs w:val="20"/>
        </w:rPr>
        <w:t xml:space="preserve">Remember to use reduced-spark tools </w:t>
      </w:r>
      <w:r>
        <w:rPr>
          <w:b w:val="0"/>
          <w:color w:val="auto"/>
          <w:sz w:val="20"/>
          <w:szCs w:val="20"/>
        </w:rPr>
        <w:t xml:space="preserve">in areas where flammable vapors </w:t>
      </w:r>
      <w:r w:rsidRPr="00E41213">
        <w:rPr>
          <w:b w:val="0"/>
          <w:color w:val="auto"/>
          <w:sz w:val="20"/>
          <w:szCs w:val="20"/>
        </w:rPr>
        <w:t>may be present.</w:t>
      </w:r>
      <w:r>
        <w:rPr>
          <w:b w:val="0"/>
          <w:color w:val="auto"/>
          <w:sz w:val="20"/>
          <w:szCs w:val="20"/>
        </w:rPr>
        <w:br/>
      </w:r>
    </w:p>
    <w:p w:rsidR="00E41213" w:rsidRDefault="00E41213" w:rsidP="00E41213">
      <w:pPr>
        <w:pStyle w:val="Subheading"/>
        <w:numPr>
          <w:ilvl w:val="0"/>
          <w:numId w:val="29"/>
        </w:numPr>
        <w:rPr>
          <w:b w:val="0"/>
          <w:color w:val="auto"/>
          <w:sz w:val="20"/>
          <w:szCs w:val="20"/>
        </w:rPr>
      </w:pPr>
      <w:r w:rsidRPr="00E41213">
        <w:rPr>
          <w:b w:val="0"/>
          <w:color w:val="auto"/>
          <w:sz w:val="20"/>
          <w:szCs w:val="20"/>
        </w:rPr>
        <w:t xml:space="preserve">Flammable liquids should be transported </w:t>
      </w:r>
      <w:r>
        <w:rPr>
          <w:b w:val="0"/>
          <w:color w:val="auto"/>
          <w:sz w:val="20"/>
          <w:szCs w:val="20"/>
        </w:rPr>
        <w:t>in a safety-approved container that holds 60 gallons or less</w:t>
      </w:r>
      <w:r>
        <w:rPr>
          <w:b w:val="0"/>
          <w:color w:val="auto"/>
          <w:sz w:val="20"/>
          <w:szCs w:val="20"/>
        </w:rPr>
        <w:br/>
        <w:t>.</w:t>
      </w:r>
    </w:p>
    <w:p w:rsidR="00E41213" w:rsidRPr="00E41213" w:rsidRDefault="00E41213" w:rsidP="00E41213">
      <w:pPr>
        <w:pStyle w:val="Subheading"/>
        <w:numPr>
          <w:ilvl w:val="0"/>
          <w:numId w:val="29"/>
        </w:numPr>
        <w:rPr>
          <w:b w:val="0"/>
          <w:color w:val="auto"/>
          <w:sz w:val="20"/>
          <w:szCs w:val="20"/>
        </w:rPr>
      </w:pPr>
      <w:r w:rsidRPr="00E41213">
        <w:rPr>
          <w:b w:val="0"/>
          <w:color w:val="auto"/>
          <w:sz w:val="20"/>
          <w:szCs w:val="20"/>
        </w:rPr>
        <w:t>I</w:t>
      </w:r>
      <w:r>
        <w:rPr>
          <w:b w:val="0"/>
          <w:color w:val="auto"/>
          <w:sz w:val="20"/>
          <w:szCs w:val="20"/>
        </w:rPr>
        <w:t>f</w:t>
      </w:r>
      <w:r w:rsidRPr="00E41213">
        <w:rPr>
          <w:b w:val="0"/>
          <w:color w:val="auto"/>
          <w:sz w:val="20"/>
          <w:szCs w:val="20"/>
        </w:rPr>
        <w:t xml:space="preserve"> it’s necessary to store more than 25 gallons in one building, a UL listed flammable liquid cabinet should be used.  An alternate solution is a separate storage shed at least 30 feet from any main building.</w:t>
      </w:r>
    </w:p>
    <w:p w:rsidR="006031D5" w:rsidRPr="00E41213" w:rsidRDefault="006031D5" w:rsidP="00E41213">
      <w:pPr>
        <w:pStyle w:val="Subheading"/>
        <w:rPr>
          <w:b w:val="0"/>
          <w:color w:val="auto"/>
          <w:sz w:val="20"/>
          <w:szCs w:val="20"/>
        </w:rPr>
      </w:pPr>
    </w:p>
    <w:p w:rsidR="006031D5" w:rsidRPr="00E41213" w:rsidRDefault="00E41213" w:rsidP="006031D5">
      <w:pPr>
        <w:pStyle w:val="Subheading"/>
        <w:rPr>
          <w:b w:val="0"/>
          <w:color w:val="auto"/>
          <w:sz w:val="20"/>
          <w:szCs w:val="20"/>
        </w:rPr>
      </w:pPr>
      <w:r>
        <w:rPr>
          <w:sz w:val="20"/>
          <w:szCs w:val="20"/>
        </w:rPr>
        <w:br/>
      </w:r>
      <w:r w:rsidR="006031D5" w:rsidRPr="00E41213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-1270</wp:posOffset>
            </wp:positionV>
            <wp:extent cx="2182495" cy="1828800"/>
            <wp:effectExtent l="19050" t="0" r="8255" b="0"/>
            <wp:wrapSquare wrapText="bothSides"/>
            <wp:docPr id="1" name="Picture 1" descr="Flammable and Combustible Liqu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mmable and Combustible Liquid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31D5" w:rsidRPr="00E41213">
        <w:rPr>
          <w:sz w:val="20"/>
          <w:szCs w:val="20"/>
        </w:rPr>
        <w:t>DISCUSSION QUESTIONS</w:t>
      </w:r>
      <w:r w:rsidR="006031D5" w:rsidRPr="00E41213">
        <w:rPr>
          <w:sz w:val="20"/>
          <w:szCs w:val="20"/>
        </w:rPr>
        <w:br/>
      </w:r>
    </w:p>
    <w:p w:rsidR="006031D5" w:rsidRPr="00E41213" w:rsidRDefault="006031D5" w:rsidP="006031D5">
      <w:pPr>
        <w:rPr>
          <w:sz w:val="20"/>
          <w:szCs w:val="20"/>
        </w:rPr>
      </w:pPr>
      <w:r w:rsidRPr="00E41213">
        <w:rPr>
          <w:sz w:val="20"/>
          <w:szCs w:val="20"/>
        </w:rPr>
        <w:t xml:space="preserve">Why </w:t>
      </w:r>
      <w:r w:rsidR="00E41213">
        <w:rPr>
          <w:sz w:val="20"/>
          <w:szCs w:val="20"/>
        </w:rPr>
        <w:t xml:space="preserve">are </w:t>
      </w:r>
      <w:r w:rsidR="00E41213" w:rsidRPr="00E41213">
        <w:rPr>
          <w:sz w:val="20"/>
          <w:szCs w:val="20"/>
        </w:rPr>
        <w:t>flammable liquids are</w:t>
      </w:r>
      <w:r w:rsidRPr="00E41213">
        <w:rPr>
          <w:sz w:val="20"/>
          <w:szCs w:val="20"/>
        </w:rPr>
        <w:t xml:space="preserve"> considered more dangerous than </w:t>
      </w:r>
      <w:r w:rsidR="00E41213">
        <w:rPr>
          <w:sz w:val="20"/>
          <w:szCs w:val="20"/>
        </w:rPr>
        <w:br/>
      </w:r>
      <w:r w:rsidRPr="00E41213">
        <w:rPr>
          <w:sz w:val="20"/>
          <w:szCs w:val="20"/>
        </w:rPr>
        <w:t>combustible liquids?</w:t>
      </w:r>
    </w:p>
    <w:p w:rsidR="006031D5" w:rsidRPr="00E41213" w:rsidRDefault="006031D5" w:rsidP="006031D5">
      <w:pPr>
        <w:rPr>
          <w:sz w:val="20"/>
          <w:szCs w:val="20"/>
        </w:rPr>
      </w:pPr>
      <w:r w:rsidRPr="00E41213">
        <w:rPr>
          <w:sz w:val="20"/>
          <w:szCs w:val="20"/>
        </w:rPr>
        <w:t>Why should you never store flammable liquids in a furnace or boiler room?</w:t>
      </w:r>
    </w:p>
    <w:p w:rsidR="00DD6A9C" w:rsidRDefault="00DD6A9C" w:rsidP="00A93C1D">
      <w:pPr>
        <w:sectPr w:rsidR="00DD6A9C" w:rsidSect="007219C3">
          <w:headerReference w:type="default" r:id="rId8"/>
          <w:footerReference w:type="default" r:id="rId9"/>
          <w:pgSz w:w="12240" w:h="15840"/>
          <w:pgMar w:top="3234" w:right="720" w:bottom="720" w:left="630" w:header="720" w:footer="726" w:gutter="0"/>
          <w:cols w:space="720"/>
          <w:docGrid w:linePitch="360"/>
        </w:sectPr>
      </w:pPr>
    </w:p>
    <w:p w:rsidR="00DD6A9C" w:rsidRDefault="00DD6A9C" w:rsidP="00DD6A9C">
      <w:pPr>
        <w:rPr>
          <w:b/>
          <w:bCs/>
          <w:sz w:val="18"/>
          <w:szCs w:val="18"/>
        </w:rPr>
      </w:pPr>
    </w:p>
    <w:p w:rsidR="00DD6A9C" w:rsidRDefault="00DD6A9C" w:rsidP="00DD6A9C">
      <w:pPr>
        <w:rPr>
          <w:b/>
          <w:bCs/>
          <w:sz w:val="18"/>
          <w:szCs w:val="18"/>
        </w:rPr>
      </w:pPr>
      <w:r w:rsidRPr="007219C3">
        <w:rPr>
          <w:rStyle w:val="SubheadingChar"/>
          <w:rFonts w:eastAsia="Calibri"/>
        </w:rPr>
        <w:t>COMPANY:</w:t>
      </w:r>
      <w:r>
        <w:rPr>
          <w:b/>
          <w:bCs/>
          <w:sz w:val="18"/>
          <w:szCs w:val="18"/>
        </w:rPr>
        <w:t xml:space="preserve">   _______________________________________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_____ </w:t>
      </w:r>
      <w:r>
        <w:rPr>
          <w:b/>
          <w:bCs/>
          <w:sz w:val="18"/>
          <w:szCs w:val="18"/>
        </w:rPr>
        <w:tab/>
      </w:r>
      <w:r w:rsidRPr="007219C3">
        <w:rPr>
          <w:rStyle w:val="SubheadingChar"/>
          <w:rFonts w:eastAsia="Calibri"/>
        </w:rPr>
        <w:t>SAFETY MEETING</w:t>
      </w:r>
    </w:p>
    <w:p w:rsidR="00DD6A9C" w:rsidRDefault="00DD6A9C" w:rsidP="00DD6A9C">
      <w:pPr>
        <w:rPr>
          <w:b/>
          <w:bCs/>
          <w:sz w:val="18"/>
          <w:szCs w:val="18"/>
        </w:rPr>
      </w:pPr>
      <w:r w:rsidRPr="007219C3">
        <w:rPr>
          <w:rStyle w:val="SubheadingChar"/>
          <w:rFonts w:eastAsia="Calibri"/>
        </w:rPr>
        <w:t>JOB/DEPT:</w:t>
      </w:r>
      <w:r>
        <w:rPr>
          <w:b/>
          <w:bCs/>
          <w:sz w:val="18"/>
          <w:szCs w:val="18"/>
        </w:rPr>
        <w:t xml:space="preserve">  ________________________________________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_____</w:t>
      </w:r>
      <w:r>
        <w:rPr>
          <w:b/>
          <w:bCs/>
          <w:sz w:val="18"/>
          <w:szCs w:val="18"/>
        </w:rPr>
        <w:tab/>
      </w:r>
      <w:r w:rsidRPr="007219C3">
        <w:rPr>
          <w:rStyle w:val="SubheadingChar"/>
          <w:rFonts w:eastAsia="Calibri"/>
        </w:rPr>
        <w:t>SAFETY TRAINING</w:t>
      </w:r>
      <w:r>
        <w:rPr>
          <w:b/>
          <w:bCs/>
          <w:sz w:val="18"/>
          <w:szCs w:val="18"/>
        </w:rPr>
        <w:t xml:space="preserve"> </w:t>
      </w:r>
    </w:p>
    <w:p w:rsidR="00DD6A9C" w:rsidRDefault="00DD6A9C" w:rsidP="00DD6A9C">
      <w:pPr>
        <w:rPr>
          <w:b/>
          <w:bCs/>
          <w:sz w:val="18"/>
          <w:szCs w:val="18"/>
        </w:rPr>
      </w:pPr>
      <w:r w:rsidRPr="007219C3">
        <w:rPr>
          <w:rStyle w:val="SubheadingChar"/>
          <w:rFonts w:eastAsia="Calibri"/>
        </w:rPr>
        <w:t>DATE: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ab/>
        <w:t xml:space="preserve">   ____/____/_______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7219C3">
        <w:rPr>
          <w:rStyle w:val="SubheadingChar"/>
          <w:rFonts w:eastAsia="Calibri"/>
        </w:rPr>
        <w:t>TIME:</w:t>
      </w:r>
      <w:r>
        <w:rPr>
          <w:b/>
          <w:bCs/>
          <w:sz w:val="18"/>
          <w:szCs w:val="18"/>
        </w:rPr>
        <w:t xml:space="preserve">  _________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</w:t>
      </w:r>
      <w:r>
        <w:rPr>
          <w:b/>
          <w:bCs/>
          <w:sz w:val="18"/>
          <w:szCs w:val="18"/>
        </w:rPr>
        <w:tab/>
      </w:r>
    </w:p>
    <w:p w:rsidR="00DD6A9C" w:rsidRDefault="00DD6A9C" w:rsidP="00DD6A9C">
      <w:pPr>
        <w:rPr>
          <w:b/>
          <w:bCs/>
          <w:sz w:val="18"/>
          <w:szCs w:val="18"/>
        </w:rPr>
      </w:pPr>
      <w:r>
        <w:rPr>
          <w:rStyle w:val="SubheadingChar"/>
          <w:rFonts w:eastAsia="Calibri"/>
        </w:rPr>
        <w:br/>
      </w:r>
      <w:r w:rsidRPr="007219C3">
        <w:rPr>
          <w:rStyle w:val="SubheadingChar"/>
          <w:rFonts w:eastAsia="Calibri"/>
        </w:rPr>
        <w:t>TOPICS ADDRESSED:</w:t>
      </w:r>
      <w:r>
        <w:rPr>
          <w:b/>
          <w:bCs/>
          <w:sz w:val="18"/>
          <w:szCs w:val="18"/>
        </w:rPr>
        <w:t xml:space="preserve">  ______________________________________________________________________________________</w:t>
      </w:r>
    </w:p>
    <w:p w:rsidR="00DD6A9C" w:rsidRPr="007219C3" w:rsidRDefault="00DD6A9C" w:rsidP="00DD6A9C">
      <w:pPr>
        <w:pStyle w:val="Subheading"/>
        <w:rPr>
          <w:sz w:val="20"/>
          <w:szCs w:val="20"/>
        </w:rPr>
      </w:pPr>
      <w:r>
        <w:rPr>
          <w:sz w:val="20"/>
          <w:szCs w:val="20"/>
        </w:rPr>
        <w:br/>
      </w:r>
      <w:r w:rsidRPr="007219C3">
        <w:rPr>
          <w:sz w:val="20"/>
          <w:szCs w:val="20"/>
        </w:rPr>
        <w:t>EMPLOYEE'S SIGNATURES:</w:t>
      </w:r>
      <w:r>
        <w:rPr>
          <w:sz w:val="20"/>
          <w:szCs w:val="20"/>
        </w:rPr>
        <w:br/>
      </w:r>
    </w:p>
    <w:p w:rsidR="00DD6A9C" w:rsidRDefault="00DD6A9C" w:rsidP="00DD6A9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       ______________________________       ______________________________</w:t>
      </w:r>
      <w:r>
        <w:rPr>
          <w:b/>
          <w:bCs/>
          <w:sz w:val="18"/>
          <w:szCs w:val="18"/>
        </w:rPr>
        <w:br/>
      </w:r>
      <w:r>
        <w:rPr>
          <w:b/>
          <w:bCs/>
          <w:sz w:val="18"/>
          <w:szCs w:val="18"/>
        </w:rPr>
        <w:br/>
        <w:t>______________________________       ______________________________       ______________________________</w:t>
      </w:r>
      <w:r>
        <w:rPr>
          <w:b/>
          <w:bCs/>
          <w:sz w:val="18"/>
          <w:szCs w:val="18"/>
        </w:rPr>
        <w:br/>
      </w:r>
      <w:r>
        <w:rPr>
          <w:b/>
          <w:bCs/>
          <w:sz w:val="18"/>
          <w:szCs w:val="18"/>
        </w:rPr>
        <w:br/>
        <w:t>______________________________       ______________________________       ______________________________</w:t>
      </w:r>
      <w:r>
        <w:rPr>
          <w:b/>
          <w:bCs/>
          <w:sz w:val="18"/>
          <w:szCs w:val="18"/>
        </w:rPr>
        <w:br/>
      </w:r>
      <w:r>
        <w:rPr>
          <w:b/>
          <w:bCs/>
          <w:sz w:val="18"/>
          <w:szCs w:val="18"/>
        </w:rPr>
        <w:br/>
        <w:t>______________________________       ______________________________       ______________________________</w:t>
      </w:r>
      <w:r>
        <w:rPr>
          <w:b/>
          <w:bCs/>
          <w:sz w:val="18"/>
          <w:szCs w:val="18"/>
        </w:rPr>
        <w:br/>
      </w:r>
      <w:r>
        <w:rPr>
          <w:b/>
          <w:bCs/>
          <w:sz w:val="18"/>
          <w:szCs w:val="18"/>
        </w:rPr>
        <w:br/>
        <w:t>______________________________       ______________________________       ______________________________</w:t>
      </w:r>
      <w:r>
        <w:rPr>
          <w:b/>
          <w:bCs/>
          <w:sz w:val="18"/>
          <w:szCs w:val="18"/>
        </w:rPr>
        <w:br/>
      </w:r>
      <w:r>
        <w:rPr>
          <w:b/>
          <w:bCs/>
          <w:sz w:val="18"/>
          <w:szCs w:val="18"/>
        </w:rPr>
        <w:br/>
        <w:t>______________________________       ______________________________       ______________________________</w:t>
      </w:r>
      <w:r>
        <w:rPr>
          <w:b/>
          <w:bCs/>
          <w:sz w:val="18"/>
          <w:szCs w:val="18"/>
        </w:rPr>
        <w:br/>
      </w:r>
      <w:r>
        <w:rPr>
          <w:b/>
          <w:bCs/>
          <w:sz w:val="18"/>
          <w:szCs w:val="18"/>
        </w:rPr>
        <w:br/>
        <w:t>______________________________       ______________________________       ______________________________</w:t>
      </w:r>
    </w:p>
    <w:p w:rsidR="00DD6A9C" w:rsidRDefault="00DD6A9C" w:rsidP="00DD6A9C">
      <w:pPr>
        <w:rPr>
          <w:b/>
          <w:bCs/>
          <w:sz w:val="18"/>
          <w:szCs w:val="18"/>
        </w:rPr>
      </w:pPr>
      <w:r>
        <w:rPr>
          <w:rStyle w:val="SubheadingChar"/>
          <w:rFonts w:eastAsia="Calibri"/>
        </w:rPr>
        <w:br/>
      </w:r>
      <w:r w:rsidRPr="007219C3">
        <w:rPr>
          <w:rStyle w:val="SubheadingChar"/>
          <w:rFonts w:eastAsia="Calibri"/>
        </w:rPr>
        <w:t>EMPLOYEE SUGGESTIONS AND RECOMMENDATIONS:</w:t>
      </w:r>
      <w:r>
        <w:rPr>
          <w:b/>
          <w:bCs/>
          <w:sz w:val="18"/>
          <w:szCs w:val="18"/>
        </w:rPr>
        <w:t xml:space="preserve">  ______________________________________________________</w:t>
      </w:r>
    </w:p>
    <w:p w:rsidR="00DD6A9C" w:rsidRDefault="00DD6A9C" w:rsidP="00DD6A9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____________________________________________________________________________________________________________</w:t>
      </w:r>
    </w:p>
    <w:p w:rsidR="00DD6A9C" w:rsidRDefault="00DD6A9C" w:rsidP="00DD6A9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____________________________________________________________________________________________________________</w:t>
      </w:r>
    </w:p>
    <w:p w:rsidR="00DD6A9C" w:rsidRDefault="00DD6A9C" w:rsidP="00DD6A9C">
      <w:pPr>
        <w:rPr>
          <w:b/>
          <w:bCs/>
          <w:sz w:val="18"/>
          <w:szCs w:val="18"/>
        </w:rPr>
      </w:pPr>
      <w:r w:rsidRPr="007219C3">
        <w:rPr>
          <w:rStyle w:val="SubheadingChar"/>
          <w:rFonts w:eastAsia="Calibri"/>
        </w:rPr>
        <w:t>ACTION TAKEN:</w:t>
      </w:r>
      <w:r>
        <w:rPr>
          <w:b/>
          <w:bCs/>
          <w:sz w:val="18"/>
          <w:szCs w:val="18"/>
        </w:rPr>
        <w:t xml:space="preserve">     __________________________________________________________________________________________</w:t>
      </w:r>
    </w:p>
    <w:p w:rsidR="00DD6A9C" w:rsidRDefault="00DD6A9C" w:rsidP="00DD6A9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____________________________________________________________________________________________________________</w:t>
      </w:r>
    </w:p>
    <w:p w:rsidR="00DD6A9C" w:rsidRDefault="00DD6A9C" w:rsidP="00DD6A9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____________________________________________________________________________________________________________</w:t>
      </w:r>
    </w:p>
    <w:p w:rsidR="00DD6A9C" w:rsidRDefault="00DD6A9C" w:rsidP="00DD6A9C">
      <w:pPr>
        <w:rPr>
          <w:b/>
          <w:bCs/>
          <w:sz w:val="18"/>
          <w:szCs w:val="18"/>
        </w:rPr>
      </w:pPr>
    </w:p>
    <w:p w:rsidR="00DD6A9C" w:rsidRDefault="00DD6A9C" w:rsidP="00DD6A9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_______________________________________________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_____/_____/_____</w:t>
      </w:r>
      <w:r>
        <w:rPr>
          <w:b/>
          <w:bCs/>
          <w:sz w:val="18"/>
          <w:szCs w:val="18"/>
        </w:rPr>
        <w:br/>
      </w:r>
      <w:r w:rsidRPr="007219C3">
        <w:rPr>
          <w:rStyle w:val="IntenseEmphasis"/>
        </w:rPr>
        <w:t>Supervisor's Signature</w:t>
      </w:r>
      <w:r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7219C3">
        <w:rPr>
          <w:rStyle w:val="IntenseEmphasis"/>
        </w:rPr>
        <w:t>Date</w:t>
      </w:r>
    </w:p>
    <w:p w:rsidR="00DD6A9C" w:rsidRPr="00AB7198" w:rsidRDefault="00DD6A9C" w:rsidP="00A93C1D">
      <w:r>
        <w:rPr>
          <w:b/>
          <w:bCs/>
          <w:sz w:val="18"/>
          <w:szCs w:val="18"/>
        </w:rPr>
        <w:t xml:space="preserve">_______________________________________________ 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_____/_____/_____</w:t>
      </w:r>
      <w:r>
        <w:rPr>
          <w:b/>
          <w:bCs/>
          <w:sz w:val="18"/>
          <w:szCs w:val="18"/>
        </w:rPr>
        <w:br/>
      </w:r>
      <w:r w:rsidRPr="007219C3">
        <w:rPr>
          <w:rStyle w:val="IntenseEmphasis"/>
        </w:rPr>
        <w:t>Safety Coordinator's Signature</w:t>
      </w:r>
      <w:r w:rsidRPr="007219C3">
        <w:rPr>
          <w:rStyle w:val="IntenseEmphasis"/>
        </w:rPr>
        <w:tab/>
      </w:r>
      <w:r w:rsidRPr="007219C3">
        <w:rPr>
          <w:rStyle w:val="IntenseEmphasis"/>
        </w:rPr>
        <w:tab/>
      </w:r>
      <w:r w:rsidRPr="007219C3">
        <w:rPr>
          <w:rStyle w:val="IntenseEmphasis"/>
        </w:rPr>
        <w:tab/>
        <w:t xml:space="preserve">   </w:t>
      </w:r>
      <w:r w:rsidRPr="007219C3">
        <w:rPr>
          <w:rStyle w:val="IntenseEmphasis"/>
        </w:rPr>
        <w:tab/>
      </w:r>
      <w:r w:rsidRPr="007219C3">
        <w:rPr>
          <w:rStyle w:val="IntenseEmphasis"/>
        </w:rPr>
        <w:tab/>
      </w:r>
      <w:r w:rsidRPr="007219C3">
        <w:rPr>
          <w:rStyle w:val="IntenseEmphasis"/>
        </w:rPr>
        <w:tab/>
      </w:r>
      <w:r w:rsidRPr="007219C3">
        <w:rPr>
          <w:rStyle w:val="IntenseEmphasis"/>
        </w:rPr>
        <w:tab/>
      </w:r>
      <w:r w:rsidRPr="007219C3">
        <w:rPr>
          <w:rStyle w:val="IntenseEmphasis"/>
        </w:rPr>
        <w:tab/>
        <w:t>Date</w:t>
      </w:r>
      <w:bookmarkStart w:id="0" w:name="_GoBack"/>
      <w:bookmarkEnd w:id="0"/>
    </w:p>
    <w:sectPr w:rsidR="00DD6A9C" w:rsidRPr="00AB7198" w:rsidSect="007219C3">
      <w:headerReference w:type="default" r:id="rId10"/>
      <w:footerReference w:type="default" r:id="rId11"/>
      <w:pgSz w:w="12240" w:h="15840"/>
      <w:pgMar w:top="3234" w:right="720" w:bottom="720" w:left="630" w:header="720" w:footer="72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1F2" w:rsidRDefault="00F771F2" w:rsidP="006818B3">
      <w:pPr>
        <w:spacing w:after="0" w:line="240" w:lineRule="auto"/>
      </w:pPr>
      <w:r>
        <w:separator/>
      </w:r>
    </w:p>
  </w:endnote>
  <w:endnote w:type="continuationSeparator" w:id="0">
    <w:p w:rsidR="00F771F2" w:rsidRDefault="00F771F2" w:rsidP="00681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5" w:rsidRDefault="006031D5" w:rsidP="006818B3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94615</wp:posOffset>
          </wp:positionV>
          <wp:extent cx="7816440" cy="5334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44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5" w:rsidRDefault="006031D5" w:rsidP="006818B3">
    <w:pPr>
      <w:pStyle w:val="Footer"/>
    </w:pPr>
    <w:r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94615</wp:posOffset>
          </wp:positionV>
          <wp:extent cx="7816440" cy="533400"/>
          <wp:effectExtent l="0" t="0" r="0" b="0"/>
          <wp:wrapNone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44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1F2" w:rsidRDefault="00F771F2" w:rsidP="006818B3">
      <w:pPr>
        <w:spacing w:after="0" w:line="240" w:lineRule="auto"/>
      </w:pPr>
      <w:r>
        <w:separator/>
      </w:r>
    </w:p>
  </w:footnote>
  <w:footnote w:type="continuationSeparator" w:id="0">
    <w:p w:rsidR="00F771F2" w:rsidRDefault="00F771F2" w:rsidP="00681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5" w:rsidRDefault="006031D5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0" type="#_x0000_t202" style="position:absolute;margin-left:-2.7pt;margin-top:-4.2pt;width:186.95pt;height:112.8pt;z-index:25166438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" fillcolor="#d8d8d8 [2732]" stroked="f">
          <v:textbox style="mso-next-textbox:#_x0000_s4100">
            <w:txbxContent>
              <w:p w:rsidR="006031D5" w:rsidRDefault="006031D5" w:rsidP="001C263C">
                <w:r>
                  <w:t xml:space="preserve">DELETE THIS BOX </w:t>
                </w:r>
                <w:r>
                  <w:br/>
                  <w:t xml:space="preserve">AND </w:t>
                </w:r>
                <w:r>
                  <w:br/>
                  <w:t>INSERT YOUR LOGO HERE</w:t>
                </w:r>
              </w:p>
            </w:txbxContent>
          </v:textbox>
        </v:shape>
      </w:pict>
    </w:r>
    <w:r>
      <w:rPr>
        <w:noProof/>
      </w:rPr>
      <w:pict>
        <v:shape id="Text Box 2" o:spid="_x0000_s4098" type="#_x0000_t202" style="position:absolute;margin-left:219.3pt;margin-top:65.4pt;width:327pt;height:65.4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" filled="f" stroked="f">
          <v:textbox style="mso-next-textbox:#Text Box 2">
            <w:txbxContent>
              <w:p w:rsidR="006031D5" w:rsidRPr="005175D3" w:rsidRDefault="006031D5" w:rsidP="00F92E3D">
                <w:pPr>
                  <w:pStyle w:val="Heading"/>
                  <w:jc w:val="center"/>
                  <w:rPr>
                    <w:sz w:val="32"/>
                    <w:szCs w:val="32"/>
                  </w:rPr>
                </w:pPr>
                <w:r>
                  <w:rPr>
                    <w:b/>
                  </w:rPr>
                  <w:t>SAFETY TALK</w:t>
                </w:r>
                <w:r>
                  <w:rPr>
                    <w:sz w:val="32"/>
                    <w:szCs w:val="32"/>
                  </w:rPr>
                  <w:br/>
                </w:r>
                <w:r w:rsidR="00E41213">
                  <w:rPr>
                    <w:sz w:val="32"/>
                    <w:szCs w:val="32"/>
                  </w:rPr>
                  <w:t>FLAMMABLE LIQUID HAZARDS</w:t>
                </w:r>
                <w:r w:rsidR="00E41213" w:rsidRPr="005175D3">
                  <w:rPr>
                    <w:sz w:val="32"/>
                    <w:szCs w:val="32"/>
                  </w:rPr>
                  <w:t xml:space="preserve">  </w:t>
                </w:r>
              </w:p>
              <w:p w:rsidR="006031D5" w:rsidRPr="005175D3" w:rsidRDefault="006031D5" w:rsidP="0067777C">
                <w:pPr>
                  <w:pStyle w:val="Heading"/>
                  <w:jc w:val="center"/>
                  <w:rPr>
                    <w:sz w:val="32"/>
                    <w:szCs w:val="32"/>
                  </w:rPr>
                </w:pP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-422910</wp:posOffset>
          </wp:positionH>
          <wp:positionV relativeFrom="paragraph">
            <wp:posOffset>-457200</wp:posOffset>
          </wp:positionV>
          <wp:extent cx="7810500" cy="1595091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4720" cy="1595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5" w:rsidRDefault="006031D5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6" type="#_x0000_t202" style="position:absolute;margin-left:231.3pt;margin-top:69.15pt;width:327pt;height:65.4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" filled="f" stroked="f">
          <v:textbox style="mso-next-textbox:#_x0000_s4106">
            <w:txbxContent>
              <w:p w:rsidR="006031D5" w:rsidRPr="005175D3" w:rsidRDefault="006031D5" w:rsidP="00DD6A9C">
                <w:pPr>
                  <w:pStyle w:val="Heading"/>
                  <w:jc w:val="center"/>
                  <w:rPr>
                    <w:sz w:val="32"/>
                    <w:szCs w:val="32"/>
                  </w:rPr>
                </w:pPr>
                <w:r>
                  <w:rPr>
                    <w:b/>
                  </w:rPr>
                  <w:t>MEETING / TRAINING ATTENDANCE ROSTER</w:t>
                </w:r>
                <w:r w:rsidRPr="00645444">
                  <w:rPr>
                    <w:b/>
                  </w:rPr>
                  <w:t xml:space="preserve"> </w:t>
                </w:r>
              </w:p>
              <w:p w:rsidR="006031D5" w:rsidRPr="005175D3" w:rsidRDefault="006031D5" w:rsidP="00DD6A9C">
                <w:pPr>
                  <w:pStyle w:val="Heading"/>
                  <w:jc w:val="center"/>
                  <w:rPr>
                    <w:sz w:val="32"/>
                    <w:szCs w:val="32"/>
                  </w:rPr>
                </w:pPr>
              </w:p>
            </w:txbxContent>
          </v:textbox>
        </v:shape>
      </w:pict>
    </w:r>
    <w:r>
      <w:rPr>
        <w:noProof/>
      </w:rPr>
      <w:pict>
        <v:shape id="_x0000_s4105" type="#_x0000_t202" style="position:absolute;margin-left:-2.7pt;margin-top:-4.2pt;width:186.95pt;height:112.8pt;z-index:251668480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" fillcolor="#d8d8d8 [2732]" stroked="f">
          <v:textbox style="mso-next-textbox:#_x0000_s4105">
            <w:txbxContent>
              <w:p w:rsidR="006031D5" w:rsidRDefault="006031D5" w:rsidP="001C263C">
                <w:r>
                  <w:t xml:space="preserve">DELETE THIS BOX </w:t>
                </w:r>
                <w:r>
                  <w:br/>
                  <w:t xml:space="preserve">AND </w:t>
                </w:r>
                <w:r>
                  <w:br/>
                  <w:t>INSERT YOUR LOGO HERE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-422910</wp:posOffset>
          </wp:positionH>
          <wp:positionV relativeFrom="paragraph">
            <wp:posOffset>-457200</wp:posOffset>
          </wp:positionV>
          <wp:extent cx="7810500" cy="1595091"/>
          <wp:effectExtent l="19050" t="0" r="0" b="0"/>
          <wp:wrapNone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4720" cy="1595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3BD3"/>
    <w:multiLevelType w:val="hybridMultilevel"/>
    <w:tmpl w:val="BDACF3E2"/>
    <w:lvl w:ilvl="0" w:tplc="6ACA2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66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31DD2"/>
    <w:multiLevelType w:val="hybridMultilevel"/>
    <w:tmpl w:val="8F7E75DE"/>
    <w:lvl w:ilvl="0" w:tplc="6ACA2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66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C2B06"/>
    <w:multiLevelType w:val="hybridMultilevel"/>
    <w:tmpl w:val="61A69E4C"/>
    <w:lvl w:ilvl="0" w:tplc="6ACA2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66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D1178"/>
    <w:multiLevelType w:val="hybridMultilevel"/>
    <w:tmpl w:val="96F6C2D4"/>
    <w:lvl w:ilvl="0" w:tplc="6ACA2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66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9683F"/>
    <w:multiLevelType w:val="hybridMultilevel"/>
    <w:tmpl w:val="57828706"/>
    <w:lvl w:ilvl="0" w:tplc="6ACA2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6632"/>
      </w:rPr>
    </w:lvl>
    <w:lvl w:ilvl="1" w:tplc="F23EC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E924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D7205"/>
    <w:multiLevelType w:val="hybridMultilevel"/>
    <w:tmpl w:val="D1F07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B1CE2"/>
    <w:multiLevelType w:val="hybridMultilevel"/>
    <w:tmpl w:val="9146B09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B2809AF"/>
    <w:multiLevelType w:val="hybridMultilevel"/>
    <w:tmpl w:val="673CE75E"/>
    <w:lvl w:ilvl="0" w:tplc="6ACA2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6632"/>
      </w:rPr>
    </w:lvl>
    <w:lvl w:ilvl="1" w:tplc="F23EC77E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  <w:color w:val="AE924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86492"/>
    <w:multiLevelType w:val="hybridMultilevel"/>
    <w:tmpl w:val="2684DB82"/>
    <w:lvl w:ilvl="0" w:tplc="6ACA2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66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73648"/>
    <w:multiLevelType w:val="hybridMultilevel"/>
    <w:tmpl w:val="56A2F3F0"/>
    <w:lvl w:ilvl="0" w:tplc="6ACA2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6632"/>
      </w:rPr>
    </w:lvl>
    <w:lvl w:ilvl="1" w:tplc="F23EC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E924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6446C"/>
    <w:multiLevelType w:val="hybridMultilevel"/>
    <w:tmpl w:val="A3DA5292"/>
    <w:lvl w:ilvl="0" w:tplc="6ACA2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6632"/>
      </w:rPr>
    </w:lvl>
    <w:lvl w:ilvl="1" w:tplc="F23EC77E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  <w:color w:val="AE924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A6F39"/>
    <w:multiLevelType w:val="hybridMultilevel"/>
    <w:tmpl w:val="60C4A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4222DF3"/>
    <w:multiLevelType w:val="hybridMultilevel"/>
    <w:tmpl w:val="993E4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134818"/>
    <w:multiLevelType w:val="hybridMultilevel"/>
    <w:tmpl w:val="B3622B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D36B30"/>
    <w:multiLevelType w:val="hybridMultilevel"/>
    <w:tmpl w:val="B5F0518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3AFE59A8"/>
    <w:multiLevelType w:val="hybridMultilevel"/>
    <w:tmpl w:val="7930A6E0"/>
    <w:lvl w:ilvl="0" w:tplc="520AD88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B36B21"/>
    <w:multiLevelType w:val="hybridMultilevel"/>
    <w:tmpl w:val="D8E68C3C"/>
    <w:lvl w:ilvl="0" w:tplc="6ACA2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66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E03DA2"/>
    <w:multiLevelType w:val="hybridMultilevel"/>
    <w:tmpl w:val="62F6E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0B740B"/>
    <w:multiLevelType w:val="hybridMultilevel"/>
    <w:tmpl w:val="2920047A"/>
    <w:lvl w:ilvl="0" w:tplc="6ACA2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66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BA28EB"/>
    <w:multiLevelType w:val="hybridMultilevel"/>
    <w:tmpl w:val="FC12C4D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9272A29"/>
    <w:multiLevelType w:val="hybridMultilevel"/>
    <w:tmpl w:val="4FEEC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521440"/>
    <w:multiLevelType w:val="hybridMultilevel"/>
    <w:tmpl w:val="36408DDE"/>
    <w:lvl w:ilvl="0" w:tplc="6ACA2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66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C8109C"/>
    <w:multiLevelType w:val="hybridMultilevel"/>
    <w:tmpl w:val="B80C235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F5232D6"/>
    <w:multiLevelType w:val="hybridMultilevel"/>
    <w:tmpl w:val="DA08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3B0B2F"/>
    <w:multiLevelType w:val="hybridMultilevel"/>
    <w:tmpl w:val="7AA6C3A6"/>
    <w:lvl w:ilvl="0" w:tplc="520AD88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E85523"/>
    <w:multiLevelType w:val="hybridMultilevel"/>
    <w:tmpl w:val="E66C6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516DEC"/>
    <w:multiLevelType w:val="hybridMultilevel"/>
    <w:tmpl w:val="7480E2C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7">
    <w:nsid w:val="6C542E14"/>
    <w:multiLevelType w:val="hybridMultilevel"/>
    <w:tmpl w:val="08948C10"/>
    <w:lvl w:ilvl="0" w:tplc="6ACA2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6632"/>
      </w:rPr>
    </w:lvl>
    <w:lvl w:ilvl="1" w:tplc="F23EC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E924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060402"/>
    <w:multiLevelType w:val="hybridMultilevel"/>
    <w:tmpl w:val="F97E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583C08"/>
    <w:multiLevelType w:val="hybridMultilevel"/>
    <w:tmpl w:val="73C03118"/>
    <w:lvl w:ilvl="0" w:tplc="520AD88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C17290"/>
    <w:multiLevelType w:val="hybridMultilevel"/>
    <w:tmpl w:val="A724B286"/>
    <w:lvl w:ilvl="0" w:tplc="520AD88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FC3D6E"/>
    <w:multiLevelType w:val="hybridMultilevel"/>
    <w:tmpl w:val="B4E8D9F4"/>
    <w:lvl w:ilvl="0" w:tplc="6ACA2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6632"/>
      </w:rPr>
    </w:lvl>
    <w:lvl w:ilvl="1" w:tplc="F23EC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E924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20"/>
  </w:num>
  <w:num w:numId="4">
    <w:abstractNumId w:val="1"/>
  </w:num>
  <w:num w:numId="5">
    <w:abstractNumId w:val="2"/>
  </w:num>
  <w:num w:numId="6">
    <w:abstractNumId w:val="18"/>
  </w:num>
  <w:num w:numId="7">
    <w:abstractNumId w:val="29"/>
  </w:num>
  <w:num w:numId="8">
    <w:abstractNumId w:val="24"/>
  </w:num>
  <w:num w:numId="9">
    <w:abstractNumId w:val="15"/>
  </w:num>
  <w:num w:numId="10">
    <w:abstractNumId w:val="30"/>
  </w:num>
  <w:num w:numId="11">
    <w:abstractNumId w:val="3"/>
  </w:num>
  <w:num w:numId="12">
    <w:abstractNumId w:val="21"/>
  </w:num>
  <w:num w:numId="13">
    <w:abstractNumId w:val="0"/>
  </w:num>
  <w:num w:numId="14">
    <w:abstractNumId w:val="8"/>
  </w:num>
  <w:num w:numId="15">
    <w:abstractNumId w:val="16"/>
  </w:num>
  <w:num w:numId="16">
    <w:abstractNumId w:val="5"/>
  </w:num>
  <w:num w:numId="17">
    <w:abstractNumId w:val="4"/>
  </w:num>
  <w:num w:numId="18">
    <w:abstractNumId w:val="27"/>
  </w:num>
  <w:num w:numId="19">
    <w:abstractNumId w:val="9"/>
  </w:num>
  <w:num w:numId="20">
    <w:abstractNumId w:val="31"/>
  </w:num>
  <w:num w:numId="21">
    <w:abstractNumId w:val="12"/>
  </w:num>
  <w:num w:numId="22">
    <w:abstractNumId w:val="7"/>
  </w:num>
  <w:num w:numId="23">
    <w:abstractNumId w:val="10"/>
  </w:num>
  <w:num w:numId="24">
    <w:abstractNumId w:val="14"/>
  </w:num>
  <w:num w:numId="25">
    <w:abstractNumId w:val="19"/>
  </w:num>
  <w:num w:numId="26">
    <w:abstractNumId w:val="28"/>
  </w:num>
  <w:num w:numId="27">
    <w:abstractNumId w:val="17"/>
  </w:num>
  <w:num w:numId="28">
    <w:abstractNumId w:val="26"/>
  </w:num>
  <w:num w:numId="29">
    <w:abstractNumId w:val="13"/>
  </w:num>
  <w:num w:numId="30">
    <w:abstractNumId w:val="25"/>
  </w:num>
  <w:num w:numId="31">
    <w:abstractNumId w:val="22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818B3"/>
    <w:rsid w:val="00064F35"/>
    <w:rsid w:val="000A2B83"/>
    <w:rsid w:val="000B291A"/>
    <w:rsid w:val="00121F41"/>
    <w:rsid w:val="0015103A"/>
    <w:rsid w:val="001C263C"/>
    <w:rsid w:val="001E3FAA"/>
    <w:rsid w:val="002F0307"/>
    <w:rsid w:val="0032199A"/>
    <w:rsid w:val="003B654E"/>
    <w:rsid w:val="003D5BF6"/>
    <w:rsid w:val="003E2B63"/>
    <w:rsid w:val="00401FA0"/>
    <w:rsid w:val="00403A3C"/>
    <w:rsid w:val="004237F8"/>
    <w:rsid w:val="005175D3"/>
    <w:rsid w:val="00532209"/>
    <w:rsid w:val="00537EA0"/>
    <w:rsid w:val="00544655"/>
    <w:rsid w:val="005536C4"/>
    <w:rsid w:val="0058161B"/>
    <w:rsid w:val="005E66EE"/>
    <w:rsid w:val="006031D5"/>
    <w:rsid w:val="00622C30"/>
    <w:rsid w:val="0062411A"/>
    <w:rsid w:val="00654893"/>
    <w:rsid w:val="006733D9"/>
    <w:rsid w:val="0067777C"/>
    <w:rsid w:val="006818B3"/>
    <w:rsid w:val="006A622A"/>
    <w:rsid w:val="006B5BE8"/>
    <w:rsid w:val="006C683B"/>
    <w:rsid w:val="007219C3"/>
    <w:rsid w:val="00722D53"/>
    <w:rsid w:val="00797162"/>
    <w:rsid w:val="007F30B6"/>
    <w:rsid w:val="00816E83"/>
    <w:rsid w:val="008766E8"/>
    <w:rsid w:val="008F0081"/>
    <w:rsid w:val="00960D9C"/>
    <w:rsid w:val="009738A6"/>
    <w:rsid w:val="009875C9"/>
    <w:rsid w:val="00A063EE"/>
    <w:rsid w:val="00A93C1D"/>
    <w:rsid w:val="00AB7198"/>
    <w:rsid w:val="00B172AD"/>
    <w:rsid w:val="00B7374E"/>
    <w:rsid w:val="00BF2C5D"/>
    <w:rsid w:val="00C12E24"/>
    <w:rsid w:val="00D11ECF"/>
    <w:rsid w:val="00D31922"/>
    <w:rsid w:val="00D67B6E"/>
    <w:rsid w:val="00D709DB"/>
    <w:rsid w:val="00DD6A9C"/>
    <w:rsid w:val="00E15B3B"/>
    <w:rsid w:val="00E41213"/>
    <w:rsid w:val="00E8179A"/>
    <w:rsid w:val="00EA1EF4"/>
    <w:rsid w:val="00EA7DD3"/>
    <w:rsid w:val="00ED2961"/>
    <w:rsid w:val="00F0348C"/>
    <w:rsid w:val="00F126DC"/>
    <w:rsid w:val="00F771F2"/>
    <w:rsid w:val="00F92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3EE"/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rsid w:val="00532209"/>
    <w:pPr>
      <w:keepNext/>
      <w:spacing w:after="0" w:line="240" w:lineRule="auto"/>
      <w:outlineLvl w:val="0"/>
    </w:pPr>
    <w:rPr>
      <w:rFonts w:eastAsia="Times New Roman"/>
      <w:b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9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81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818B3"/>
  </w:style>
  <w:style w:type="paragraph" w:styleId="Footer">
    <w:name w:val="footer"/>
    <w:basedOn w:val="Normal"/>
    <w:link w:val="FooterChar"/>
    <w:uiPriority w:val="99"/>
    <w:unhideWhenUsed/>
    <w:rsid w:val="00681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8B3"/>
  </w:style>
  <w:style w:type="paragraph" w:styleId="BalloonText">
    <w:name w:val="Balloon Text"/>
    <w:basedOn w:val="Normal"/>
    <w:link w:val="BalloonTextChar"/>
    <w:uiPriority w:val="99"/>
    <w:semiHidden/>
    <w:unhideWhenUsed/>
    <w:rsid w:val="00681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8B3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link w:val="HeadingChar"/>
    <w:qFormat/>
    <w:rsid w:val="0067777C"/>
    <w:rPr>
      <w:rFonts w:cs="Arial"/>
      <w:color w:val="8A6632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67777C"/>
    <w:rPr>
      <w:color w:val="0000FF"/>
      <w:u w:val="single"/>
    </w:rPr>
  </w:style>
  <w:style w:type="character" w:customStyle="1" w:styleId="HeadingChar">
    <w:name w:val="Heading Char"/>
    <w:basedOn w:val="DefaultParagraphFont"/>
    <w:link w:val="Heading"/>
    <w:rsid w:val="0067777C"/>
    <w:rPr>
      <w:rFonts w:ascii="Arial" w:hAnsi="Arial" w:cs="Arial"/>
      <w:color w:val="8A6632"/>
      <w:sz w:val="40"/>
      <w:szCs w:val="40"/>
    </w:rPr>
  </w:style>
  <w:style w:type="paragraph" w:styleId="NoSpacing">
    <w:name w:val="No Spacing"/>
    <w:uiPriority w:val="1"/>
    <w:rsid w:val="00A063EE"/>
    <w:pPr>
      <w:spacing w:after="0" w:line="240" w:lineRule="auto"/>
    </w:pPr>
    <w:rPr>
      <w:rFonts w:ascii="Arial" w:eastAsia="Calibri" w:hAnsi="Arial" w:cs="Times New Roman"/>
    </w:rPr>
  </w:style>
  <w:style w:type="paragraph" w:styleId="ListParagraph">
    <w:name w:val="List Paragraph"/>
    <w:basedOn w:val="Normal"/>
    <w:uiPriority w:val="34"/>
    <w:rsid w:val="00A063EE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A063EE"/>
    <w:rPr>
      <w:rFonts w:ascii="Arial" w:hAnsi="Arial"/>
      <w:i/>
      <w:iCs/>
      <w:color w:val="808080" w:themeColor="text1" w:themeTint="7F"/>
    </w:rPr>
  </w:style>
  <w:style w:type="paragraph" w:customStyle="1" w:styleId="Default">
    <w:name w:val="Default"/>
    <w:rsid w:val="008F00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2">
    <w:name w:val="A2"/>
    <w:rsid w:val="008F0081"/>
    <w:rPr>
      <w:color w:val="211D1E"/>
      <w:sz w:val="16"/>
      <w:szCs w:val="16"/>
    </w:rPr>
  </w:style>
  <w:style w:type="paragraph" w:customStyle="1" w:styleId="Pa3">
    <w:name w:val="Pa3"/>
    <w:basedOn w:val="Default"/>
    <w:next w:val="Default"/>
    <w:rsid w:val="008F0081"/>
    <w:pPr>
      <w:spacing w:before="60" w:after="60" w:line="241" w:lineRule="atLeast"/>
    </w:pPr>
    <w:rPr>
      <w:color w:val="auto"/>
    </w:rPr>
  </w:style>
  <w:style w:type="paragraph" w:customStyle="1" w:styleId="Pa5">
    <w:name w:val="Pa5"/>
    <w:basedOn w:val="Default"/>
    <w:next w:val="Default"/>
    <w:rsid w:val="008F0081"/>
    <w:pPr>
      <w:spacing w:before="60" w:after="60" w:line="241" w:lineRule="atLeast"/>
    </w:pPr>
    <w:rPr>
      <w:color w:val="auto"/>
    </w:rPr>
  </w:style>
  <w:style w:type="paragraph" w:customStyle="1" w:styleId="Pa12">
    <w:name w:val="Pa12"/>
    <w:basedOn w:val="Default"/>
    <w:next w:val="Default"/>
    <w:rsid w:val="008F0081"/>
    <w:pPr>
      <w:spacing w:before="20" w:after="20" w:line="241" w:lineRule="atLeast"/>
    </w:pPr>
    <w:rPr>
      <w:color w:val="auto"/>
    </w:rPr>
  </w:style>
  <w:style w:type="paragraph" w:customStyle="1" w:styleId="Pa4">
    <w:name w:val="Pa4"/>
    <w:basedOn w:val="Default"/>
    <w:next w:val="Default"/>
    <w:rsid w:val="008F0081"/>
    <w:pPr>
      <w:spacing w:before="60" w:after="60" w:line="241" w:lineRule="atLeast"/>
    </w:pPr>
    <w:rPr>
      <w:color w:val="auto"/>
    </w:rPr>
  </w:style>
  <w:style w:type="character" w:customStyle="1" w:styleId="blueten1">
    <w:name w:val="blueten1"/>
    <w:basedOn w:val="DefaultParagraphFont"/>
    <w:rsid w:val="008F0081"/>
    <w:rPr>
      <w:rFonts w:ascii="Verdana" w:hAnsi="Verdana" w:hint="default"/>
      <w:color w:val="000000"/>
      <w:sz w:val="19"/>
      <w:szCs w:val="19"/>
    </w:rPr>
  </w:style>
  <w:style w:type="paragraph" w:styleId="BodyTextIndent">
    <w:name w:val="Body Text Indent"/>
    <w:basedOn w:val="Normal"/>
    <w:link w:val="BodyTextIndentChar"/>
    <w:semiHidden/>
    <w:rsid w:val="00D67B6E"/>
    <w:pPr>
      <w:spacing w:after="0" w:line="240" w:lineRule="auto"/>
      <w:ind w:left="2160" w:hanging="2160"/>
    </w:pPr>
    <w:rPr>
      <w:rFonts w:eastAsia="Times New Roman"/>
      <w:color w:val="000080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D67B6E"/>
    <w:rPr>
      <w:rFonts w:ascii="Arial" w:eastAsia="Times New Roman" w:hAnsi="Arial" w:cs="Times New Roman"/>
      <w:color w:val="000080"/>
      <w:sz w:val="20"/>
      <w:szCs w:val="24"/>
    </w:rPr>
  </w:style>
  <w:style w:type="paragraph" w:customStyle="1" w:styleId="Subheading">
    <w:name w:val="Subheading"/>
    <w:basedOn w:val="BodyTextIndent"/>
    <w:link w:val="SubheadingChar"/>
    <w:qFormat/>
    <w:rsid w:val="0058161B"/>
    <w:pPr>
      <w:ind w:left="0" w:firstLine="0"/>
    </w:pPr>
    <w:rPr>
      <w:b/>
      <w:color w:val="1F497D" w:themeColor="text2"/>
      <w:sz w:val="22"/>
    </w:rPr>
  </w:style>
  <w:style w:type="character" w:customStyle="1" w:styleId="Heading1Char">
    <w:name w:val="Heading 1 Char"/>
    <w:basedOn w:val="DefaultParagraphFont"/>
    <w:link w:val="Heading1"/>
    <w:rsid w:val="00532209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SubheadingChar">
    <w:name w:val="Subheading Char"/>
    <w:basedOn w:val="BodyTextIndentChar"/>
    <w:link w:val="Subheading"/>
    <w:rsid w:val="0058161B"/>
    <w:rPr>
      <w:rFonts w:ascii="Arial" w:eastAsia="Times New Roman" w:hAnsi="Arial" w:cs="Times New Roman"/>
      <w:b/>
      <w:color w:val="1F497D" w:themeColor="text2"/>
      <w:sz w:val="20"/>
      <w:szCs w:val="24"/>
    </w:rPr>
  </w:style>
  <w:style w:type="character" w:styleId="IntenseEmphasis">
    <w:name w:val="Intense Emphasis"/>
    <w:basedOn w:val="DefaultParagraphFont"/>
    <w:uiPriority w:val="21"/>
    <w:qFormat/>
    <w:rsid w:val="0058161B"/>
    <w:rPr>
      <w:rFonts w:ascii="Arial" w:hAnsi="Arial"/>
      <w:b w:val="0"/>
      <w:bCs/>
      <w:i/>
      <w:iCs/>
      <w:color w:val="4F81BD" w:themeColor="accent1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9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ubheading1">
    <w:name w:val="Subheading 1"/>
    <w:basedOn w:val="Heading3"/>
    <w:link w:val="Subheading1Char"/>
    <w:qFormat/>
    <w:rsid w:val="00ED2961"/>
    <w:rPr>
      <w:rFonts w:ascii="Arial" w:hAnsi="Arial" w:cs="Arial"/>
      <w:b w:val="0"/>
      <w:bCs w:val="0"/>
      <w:sz w:val="34"/>
      <w:szCs w:val="34"/>
      <w:u w:val="single"/>
    </w:rPr>
  </w:style>
  <w:style w:type="paragraph" w:styleId="Title">
    <w:name w:val="Title"/>
    <w:basedOn w:val="Normal"/>
    <w:link w:val="TitleChar"/>
    <w:qFormat/>
    <w:rsid w:val="00EA7DD3"/>
    <w:pPr>
      <w:spacing w:after="0" w:line="240" w:lineRule="auto"/>
      <w:jc w:val="center"/>
    </w:pPr>
    <w:rPr>
      <w:rFonts w:eastAsia="Times New Roman"/>
      <w:b/>
      <w:bCs/>
      <w:szCs w:val="24"/>
    </w:rPr>
  </w:style>
  <w:style w:type="character" w:customStyle="1" w:styleId="Subheading1Char">
    <w:name w:val="Subheading 1 Char"/>
    <w:basedOn w:val="Heading3Char"/>
    <w:link w:val="Subheading1"/>
    <w:rsid w:val="00ED2961"/>
    <w:rPr>
      <w:rFonts w:ascii="Arial" w:eastAsiaTheme="majorEastAsia" w:hAnsi="Arial" w:cs="Arial"/>
      <w:b w:val="0"/>
      <w:bCs w:val="0"/>
      <w:color w:val="4F81BD" w:themeColor="accent1"/>
      <w:sz w:val="34"/>
      <w:szCs w:val="34"/>
      <w:u w:val="single"/>
    </w:rPr>
  </w:style>
  <w:style w:type="character" w:customStyle="1" w:styleId="TitleChar">
    <w:name w:val="Title Char"/>
    <w:basedOn w:val="DefaultParagraphFont"/>
    <w:link w:val="Title"/>
    <w:rsid w:val="00EA7DD3"/>
    <w:rPr>
      <w:rFonts w:ascii="Arial" w:eastAsia="Times New Roman" w:hAnsi="Arial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3EE"/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rsid w:val="00532209"/>
    <w:pPr>
      <w:keepNext/>
      <w:spacing w:after="0" w:line="240" w:lineRule="auto"/>
      <w:outlineLvl w:val="0"/>
    </w:pPr>
    <w:rPr>
      <w:rFonts w:eastAsia="Times New Roman"/>
      <w:b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9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81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818B3"/>
  </w:style>
  <w:style w:type="paragraph" w:styleId="Footer">
    <w:name w:val="footer"/>
    <w:basedOn w:val="Normal"/>
    <w:link w:val="FooterChar"/>
    <w:uiPriority w:val="99"/>
    <w:unhideWhenUsed/>
    <w:rsid w:val="00681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8B3"/>
  </w:style>
  <w:style w:type="paragraph" w:styleId="BalloonText">
    <w:name w:val="Balloon Text"/>
    <w:basedOn w:val="Normal"/>
    <w:link w:val="BalloonTextChar"/>
    <w:uiPriority w:val="99"/>
    <w:semiHidden/>
    <w:unhideWhenUsed/>
    <w:rsid w:val="00681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8B3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link w:val="HeadingChar"/>
    <w:qFormat/>
    <w:rsid w:val="0067777C"/>
    <w:rPr>
      <w:rFonts w:cs="Arial"/>
      <w:color w:val="8A6632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67777C"/>
    <w:rPr>
      <w:color w:val="0000FF"/>
      <w:u w:val="single"/>
    </w:rPr>
  </w:style>
  <w:style w:type="character" w:customStyle="1" w:styleId="HeadingChar">
    <w:name w:val="Heading Char"/>
    <w:basedOn w:val="DefaultParagraphFont"/>
    <w:link w:val="Heading"/>
    <w:rsid w:val="0067777C"/>
    <w:rPr>
      <w:rFonts w:ascii="Arial" w:hAnsi="Arial" w:cs="Arial"/>
      <w:color w:val="8A6632"/>
      <w:sz w:val="40"/>
      <w:szCs w:val="40"/>
    </w:rPr>
  </w:style>
  <w:style w:type="paragraph" w:styleId="NoSpacing">
    <w:name w:val="No Spacing"/>
    <w:uiPriority w:val="1"/>
    <w:rsid w:val="00A063EE"/>
    <w:pPr>
      <w:spacing w:after="0" w:line="240" w:lineRule="auto"/>
    </w:pPr>
    <w:rPr>
      <w:rFonts w:ascii="Arial" w:eastAsia="Calibri" w:hAnsi="Arial" w:cs="Times New Roman"/>
    </w:rPr>
  </w:style>
  <w:style w:type="paragraph" w:styleId="ListParagraph">
    <w:name w:val="List Paragraph"/>
    <w:basedOn w:val="Normal"/>
    <w:uiPriority w:val="34"/>
    <w:rsid w:val="00A063EE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A063EE"/>
    <w:rPr>
      <w:rFonts w:ascii="Arial" w:hAnsi="Arial"/>
      <w:i/>
      <w:iCs/>
      <w:color w:val="808080" w:themeColor="text1" w:themeTint="7F"/>
    </w:rPr>
  </w:style>
  <w:style w:type="paragraph" w:customStyle="1" w:styleId="Default">
    <w:name w:val="Default"/>
    <w:rsid w:val="008F00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2">
    <w:name w:val="A2"/>
    <w:rsid w:val="008F0081"/>
    <w:rPr>
      <w:color w:val="211D1E"/>
      <w:sz w:val="16"/>
      <w:szCs w:val="16"/>
    </w:rPr>
  </w:style>
  <w:style w:type="paragraph" w:customStyle="1" w:styleId="Pa3">
    <w:name w:val="Pa3"/>
    <w:basedOn w:val="Default"/>
    <w:next w:val="Default"/>
    <w:rsid w:val="008F0081"/>
    <w:pPr>
      <w:spacing w:before="60" w:after="60" w:line="241" w:lineRule="atLeast"/>
    </w:pPr>
    <w:rPr>
      <w:color w:val="auto"/>
    </w:rPr>
  </w:style>
  <w:style w:type="paragraph" w:customStyle="1" w:styleId="Pa5">
    <w:name w:val="Pa5"/>
    <w:basedOn w:val="Default"/>
    <w:next w:val="Default"/>
    <w:rsid w:val="008F0081"/>
    <w:pPr>
      <w:spacing w:before="60" w:after="60" w:line="241" w:lineRule="atLeast"/>
    </w:pPr>
    <w:rPr>
      <w:color w:val="auto"/>
    </w:rPr>
  </w:style>
  <w:style w:type="paragraph" w:customStyle="1" w:styleId="Pa12">
    <w:name w:val="Pa12"/>
    <w:basedOn w:val="Default"/>
    <w:next w:val="Default"/>
    <w:rsid w:val="008F0081"/>
    <w:pPr>
      <w:spacing w:before="20" w:after="20" w:line="241" w:lineRule="atLeast"/>
    </w:pPr>
    <w:rPr>
      <w:color w:val="auto"/>
    </w:rPr>
  </w:style>
  <w:style w:type="paragraph" w:customStyle="1" w:styleId="Pa4">
    <w:name w:val="Pa4"/>
    <w:basedOn w:val="Default"/>
    <w:next w:val="Default"/>
    <w:rsid w:val="008F0081"/>
    <w:pPr>
      <w:spacing w:before="60" w:after="60" w:line="241" w:lineRule="atLeast"/>
    </w:pPr>
    <w:rPr>
      <w:color w:val="auto"/>
    </w:rPr>
  </w:style>
  <w:style w:type="character" w:customStyle="1" w:styleId="blueten1">
    <w:name w:val="blueten1"/>
    <w:basedOn w:val="DefaultParagraphFont"/>
    <w:rsid w:val="008F0081"/>
    <w:rPr>
      <w:rFonts w:ascii="Verdana" w:hAnsi="Verdana" w:hint="default"/>
      <w:color w:val="000000"/>
      <w:sz w:val="19"/>
      <w:szCs w:val="19"/>
    </w:rPr>
  </w:style>
  <w:style w:type="paragraph" w:styleId="BodyTextIndent">
    <w:name w:val="Body Text Indent"/>
    <w:basedOn w:val="Normal"/>
    <w:link w:val="BodyTextIndentChar"/>
    <w:semiHidden/>
    <w:rsid w:val="00D67B6E"/>
    <w:pPr>
      <w:spacing w:after="0" w:line="240" w:lineRule="auto"/>
      <w:ind w:left="2160" w:hanging="2160"/>
    </w:pPr>
    <w:rPr>
      <w:rFonts w:eastAsia="Times New Roman"/>
      <w:color w:val="000080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D67B6E"/>
    <w:rPr>
      <w:rFonts w:ascii="Arial" w:eastAsia="Times New Roman" w:hAnsi="Arial" w:cs="Times New Roman"/>
      <w:color w:val="000080"/>
      <w:sz w:val="20"/>
      <w:szCs w:val="24"/>
    </w:rPr>
  </w:style>
  <w:style w:type="paragraph" w:customStyle="1" w:styleId="Subheading">
    <w:name w:val="Subheading"/>
    <w:basedOn w:val="BodyTextIndent"/>
    <w:link w:val="SubheadingChar"/>
    <w:qFormat/>
    <w:rsid w:val="0058161B"/>
    <w:pPr>
      <w:ind w:left="0" w:firstLine="0"/>
    </w:pPr>
    <w:rPr>
      <w:b/>
      <w:color w:val="1F497D" w:themeColor="text2"/>
      <w:sz w:val="22"/>
    </w:rPr>
  </w:style>
  <w:style w:type="character" w:customStyle="1" w:styleId="Heading1Char">
    <w:name w:val="Heading 1 Char"/>
    <w:basedOn w:val="DefaultParagraphFont"/>
    <w:link w:val="Heading1"/>
    <w:rsid w:val="00532209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SubheadingChar">
    <w:name w:val="Subheading Char"/>
    <w:basedOn w:val="BodyTextIndentChar"/>
    <w:link w:val="Subheading"/>
    <w:rsid w:val="0058161B"/>
    <w:rPr>
      <w:rFonts w:ascii="Arial" w:eastAsia="Times New Roman" w:hAnsi="Arial" w:cs="Times New Roman"/>
      <w:b/>
      <w:color w:val="1F497D" w:themeColor="text2"/>
      <w:sz w:val="20"/>
      <w:szCs w:val="24"/>
    </w:rPr>
  </w:style>
  <w:style w:type="character" w:styleId="IntenseEmphasis">
    <w:name w:val="Intense Emphasis"/>
    <w:basedOn w:val="DefaultParagraphFont"/>
    <w:uiPriority w:val="21"/>
    <w:qFormat/>
    <w:rsid w:val="0058161B"/>
    <w:rPr>
      <w:rFonts w:ascii="Arial" w:hAnsi="Arial"/>
      <w:b w:val="0"/>
      <w:bCs/>
      <w:i/>
      <w:iCs/>
      <w:color w:val="4F81BD" w:themeColor="accent1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9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ubheading1">
    <w:name w:val="Subheading 1"/>
    <w:basedOn w:val="Heading3"/>
    <w:link w:val="Subheading1Char"/>
    <w:qFormat/>
    <w:rsid w:val="00ED2961"/>
    <w:rPr>
      <w:rFonts w:ascii="Arial" w:hAnsi="Arial" w:cs="Arial"/>
      <w:b w:val="0"/>
      <w:bCs w:val="0"/>
      <w:sz w:val="34"/>
      <w:szCs w:val="34"/>
      <w:u w:val="single"/>
    </w:rPr>
  </w:style>
  <w:style w:type="paragraph" w:styleId="Title">
    <w:name w:val="Title"/>
    <w:basedOn w:val="Normal"/>
    <w:link w:val="TitleChar"/>
    <w:qFormat/>
    <w:rsid w:val="00EA7DD3"/>
    <w:pPr>
      <w:spacing w:after="0" w:line="240" w:lineRule="auto"/>
      <w:jc w:val="center"/>
    </w:pPr>
    <w:rPr>
      <w:rFonts w:eastAsia="Times New Roman"/>
      <w:b/>
      <w:bCs/>
      <w:szCs w:val="24"/>
    </w:rPr>
  </w:style>
  <w:style w:type="character" w:customStyle="1" w:styleId="Subheading1Char">
    <w:name w:val="Subheading 1 Char"/>
    <w:basedOn w:val="Heading3Char"/>
    <w:link w:val="Subheading1"/>
    <w:rsid w:val="00ED2961"/>
    <w:rPr>
      <w:rFonts w:ascii="Arial" w:eastAsiaTheme="majorEastAsia" w:hAnsi="Arial" w:cs="Arial"/>
      <w:b w:val="0"/>
      <w:bCs w:val="0"/>
      <w:color w:val="4F81BD" w:themeColor="accent1"/>
      <w:sz w:val="34"/>
      <w:szCs w:val="34"/>
      <w:u w:val="single"/>
    </w:rPr>
  </w:style>
  <w:style w:type="character" w:customStyle="1" w:styleId="TitleChar">
    <w:name w:val="Title Char"/>
    <w:basedOn w:val="DefaultParagraphFont"/>
    <w:link w:val="Title"/>
    <w:rsid w:val="00EA7DD3"/>
    <w:rPr>
      <w:rFonts w:ascii="Arial" w:eastAsia="Times New Roman" w:hAnsi="Arial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Delhi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Reid, Jill C.</dc:creator>
  <cp:lastModifiedBy>Intec</cp:lastModifiedBy>
  <cp:revision>2</cp:revision>
  <dcterms:created xsi:type="dcterms:W3CDTF">2012-09-29T19:52:00Z</dcterms:created>
  <dcterms:modified xsi:type="dcterms:W3CDTF">2012-09-29T19:52:00Z</dcterms:modified>
</cp:coreProperties>
</file>